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9222" w14:textId="77777777" w:rsidR="006D7294" w:rsidRPr="00E41617" w:rsidRDefault="006D7294" w:rsidP="006D7294">
      <w:pPr>
        <w:pStyle w:val="Ttulo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ANEXO III – ORIENTAÇÕES PARA O ATESTADO DE CAPACIDADE TÉCNICA – EMITIDO POR EMPRESA CLIENTE</w:t>
      </w:r>
    </w:p>
    <w:p w14:paraId="4D06EAE2" w14:textId="77777777" w:rsidR="006D7294" w:rsidRDefault="006D7294" w:rsidP="006D7294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FF0000"/>
          <w:sz w:val="22"/>
          <w:szCs w:val="22"/>
        </w:rPr>
      </w:pPr>
    </w:p>
    <w:p w14:paraId="14862F9B" w14:textId="77777777" w:rsidR="006D7294" w:rsidRPr="0083781A" w:rsidRDefault="006D7294" w:rsidP="006D7294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OBSERVAÇÃO: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Este atestado é um modelo meramente exemplificativo, podendo cada empresa elaborar seu próprio atestado, desde que </w:t>
      </w:r>
      <w:r w:rsidRPr="0083781A">
        <w:rPr>
          <w:rFonts w:ascii="Arial" w:eastAsia="TimesNewRomanPSMT" w:hAnsi="Arial" w:cs="Arial"/>
          <w:b/>
          <w:bCs/>
          <w:color w:val="FF0000"/>
          <w:sz w:val="22"/>
          <w:szCs w:val="22"/>
        </w:rPr>
        <w:t xml:space="preserve">dele constem todas as informações citadas no modelo </w:t>
      </w:r>
      <w:r w:rsidRPr="0083781A">
        <w:rPr>
          <w:rFonts w:ascii="Arial" w:eastAsia="TimesNewRomanPSMT" w:hAnsi="Arial" w:cs="Arial"/>
          <w:color w:val="FF0000"/>
          <w:sz w:val="22"/>
          <w:szCs w:val="22"/>
        </w:rPr>
        <w:t xml:space="preserve">para sua validade. </w:t>
      </w:r>
    </w:p>
    <w:p w14:paraId="7ADD11B7" w14:textId="77777777" w:rsidR="006D7294" w:rsidRPr="0083781A" w:rsidRDefault="006D7294" w:rsidP="006D7294">
      <w:pPr>
        <w:autoSpaceDE w:val="0"/>
        <w:autoSpaceDN w:val="0"/>
        <w:adjustRightInd w:val="0"/>
        <w:spacing w:before="120"/>
        <w:jc w:val="both"/>
        <w:rPr>
          <w:rFonts w:ascii="Arial" w:eastAsia="TimesNewRomanPSMT" w:hAnsi="Arial" w:cs="Arial"/>
          <w:b/>
          <w:color w:val="FF0000"/>
          <w:sz w:val="22"/>
          <w:szCs w:val="22"/>
        </w:rPr>
      </w:pPr>
      <w:r w:rsidRPr="0083781A">
        <w:rPr>
          <w:rFonts w:ascii="Arial" w:eastAsia="TimesNewRomanPSMT" w:hAnsi="Arial" w:cs="Arial"/>
          <w:b/>
          <w:color w:val="FF0000"/>
          <w:sz w:val="22"/>
          <w:szCs w:val="22"/>
        </w:rPr>
        <w:t>O atestado deverá trazer o CNPJ</w:t>
      </w:r>
      <w:r>
        <w:rPr>
          <w:rFonts w:ascii="Arial" w:eastAsia="TimesNewRomanPSMT" w:hAnsi="Arial" w:cs="Arial"/>
          <w:b/>
          <w:color w:val="FF0000"/>
          <w:sz w:val="22"/>
          <w:szCs w:val="22"/>
        </w:rPr>
        <w:t xml:space="preserve"> da empresa atendida</w:t>
      </w:r>
      <w:r w:rsidRPr="0083781A">
        <w:rPr>
          <w:rFonts w:ascii="Arial" w:eastAsia="TimesNewRomanPSMT" w:hAnsi="Arial" w:cs="Arial"/>
          <w:b/>
          <w:color w:val="FF0000"/>
          <w:sz w:val="22"/>
          <w:szCs w:val="22"/>
        </w:rPr>
        <w:t>.</w:t>
      </w:r>
    </w:p>
    <w:p w14:paraId="0DFD9378" w14:textId="77777777" w:rsidR="006D7294" w:rsidRPr="0083781A" w:rsidRDefault="006D7294" w:rsidP="006D7294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emitidos por pessoa física.</w:t>
      </w:r>
    </w:p>
    <w:p w14:paraId="540F0AFB" w14:textId="77777777" w:rsidR="006D7294" w:rsidRDefault="006D7294" w:rsidP="006D7294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83781A">
        <w:rPr>
          <w:rFonts w:ascii="Arial" w:hAnsi="Arial" w:cs="Arial"/>
          <w:color w:val="FF0000"/>
          <w:sz w:val="22"/>
          <w:szCs w:val="22"/>
        </w:rPr>
        <w:t>Não serão aceitos atestados de capacidade técnica emitidos por parentes que tenham relação de cônjuge, companheiro ou parente em linha reta ou colateral, por consanguinidade ou afinidade, até o segundo grau com empregados e/ou sócios da empresa candidata. Assim como atestados de capacidade técnica emitidos por funcionários/sócios da empresa candidata.</w:t>
      </w:r>
    </w:p>
    <w:p w14:paraId="60251559" w14:textId="77777777" w:rsidR="006D7294" w:rsidRPr="0083781A" w:rsidRDefault="006D7294" w:rsidP="006D7294">
      <w:pPr>
        <w:spacing w:before="120" w:after="120"/>
        <w:ind w:right="44"/>
        <w:jc w:val="both"/>
        <w:rPr>
          <w:rFonts w:ascii="Arial" w:hAnsi="Arial" w:cs="Arial"/>
          <w:color w:val="FF0000"/>
          <w:sz w:val="22"/>
          <w:szCs w:val="22"/>
        </w:rPr>
      </w:pPr>
      <w:r w:rsidRPr="000A1805">
        <w:rPr>
          <w:rFonts w:ascii="Arial" w:hAnsi="Arial" w:cs="Arial"/>
          <w:color w:val="FF0000"/>
          <w:sz w:val="22"/>
          <w:szCs w:val="22"/>
        </w:rPr>
        <w:t>Serão considerados os atestados de capacidade técnica em nome de seu(s) sócio(s) e/ou empregado(s) da pessoa jurídica para fins de comprovação de sua qualificação técnica. Caso o(s) sócio(s) ou empregado(s) deixem de integrar a pessoa jurídica, deverá(</w:t>
      </w:r>
      <w:proofErr w:type="spellStart"/>
      <w:r w:rsidRPr="000A1805">
        <w:rPr>
          <w:rFonts w:ascii="Arial" w:hAnsi="Arial" w:cs="Arial"/>
          <w:color w:val="FF0000"/>
          <w:sz w:val="22"/>
          <w:szCs w:val="22"/>
        </w:rPr>
        <w:t>ão</w:t>
      </w:r>
      <w:proofErr w:type="spellEnd"/>
      <w:r w:rsidRPr="000A1805">
        <w:rPr>
          <w:rFonts w:ascii="Arial" w:hAnsi="Arial" w:cs="Arial"/>
          <w:color w:val="FF0000"/>
          <w:sz w:val="22"/>
          <w:szCs w:val="22"/>
        </w:rPr>
        <w:t>) ser substituído(s) por outro(s) que atendam aos requisitos previstos neste edital.</w:t>
      </w:r>
    </w:p>
    <w:p w14:paraId="09B0F331" w14:textId="77777777" w:rsidR="006D7294" w:rsidRDefault="006D7294" w:rsidP="006D7294">
      <w:pPr>
        <w:jc w:val="center"/>
        <w:rPr>
          <w:rFonts w:ascii="Arial" w:hAnsi="Arial" w:cs="Arial"/>
          <w:b/>
          <w:u w:val="single"/>
        </w:rPr>
      </w:pPr>
    </w:p>
    <w:p w14:paraId="646E5BF1" w14:textId="77777777" w:rsidR="006D7294" w:rsidRPr="00E44BE6" w:rsidRDefault="006D7294" w:rsidP="006D7294">
      <w:pPr>
        <w:jc w:val="center"/>
        <w:rPr>
          <w:rFonts w:ascii="Arial" w:hAnsi="Arial" w:cs="Arial"/>
          <w:b/>
          <w:u w:val="single"/>
        </w:rPr>
      </w:pPr>
      <w:r w:rsidRPr="00E44BE6">
        <w:rPr>
          <w:rFonts w:ascii="Arial" w:hAnsi="Arial" w:cs="Arial"/>
          <w:b/>
          <w:u w:val="single"/>
        </w:rPr>
        <w:t>ATESTADO DE CAPACIDADE TÉCNICA DA EMPRESA CLIENTE</w:t>
      </w:r>
    </w:p>
    <w:p w14:paraId="78CA0EC7" w14:textId="77777777" w:rsidR="006D7294" w:rsidRPr="00E44BE6" w:rsidRDefault="006D7294" w:rsidP="006D7294">
      <w:pPr>
        <w:jc w:val="both"/>
        <w:rPr>
          <w:rFonts w:ascii="Arial" w:hAnsi="Arial" w:cs="Arial"/>
        </w:rPr>
      </w:pPr>
    </w:p>
    <w:p w14:paraId="7AA5ED83" w14:textId="77777777" w:rsidR="006D7294" w:rsidRPr="00E44BE6" w:rsidRDefault="006D7294" w:rsidP="006D7294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 xml:space="preserve">Atestamos, a pedido da interessada e para fins de prova, sob as penas da Lei, que </w:t>
      </w:r>
      <w:r>
        <w:rPr>
          <w:rFonts w:ascii="Arial" w:hAnsi="Arial" w:cs="Arial"/>
          <w:sz w:val="24"/>
        </w:rPr>
        <w:t>o fornecedor/</w:t>
      </w:r>
      <w:r w:rsidRPr="00E44BE6">
        <w:rPr>
          <w:rFonts w:ascii="Arial" w:hAnsi="Arial" w:cs="Arial"/>
          <w:sz w:val="24"/>
        </w:rPr>
        <w:t>profissional [</w:t>
      </w:r>
      <w:r w:rsidRPr="00E44BE6">
        <w:rPr>
          <w:rFonts w:ascii="Arial" w:hAnsi="Arial" w:cs="Arial"/>
          <w:b/>
          <w:sz w:val="24"/>
        </w:rPr>
        <w:t xml:space="preserve">nome da </w:t>
      </w:r>
      <w:r>
        <w:rPr>
          <w:rFonts w:ascii="Arial" w:hAnsi="Arial" w:cs="Arial"/>
          <w:b/>
          <w:sz w:val="24"/>
        </w:rPr>
        <w:t>empresa</w:t>
      </w:r>
      <w:r w:rsidRPr="00E44BE6">
        <w:rPr>
          <w:rFonts w:ascii="Arial" w:hAnsi="Arial" w:cs="Arial"/>
          <w:b/>
          <w:sz w:val="24"/>
        </w:rPr>
        <w:t xml:space="preserve"> ou do profissional prestador de serviços de consultoria e instrutoria, em negrito</w:t>
      </w:r>
      <w:r w:rsidRPr="00E44BE6">
        <w:rPr>
          <w:rFonts w:ascii="Arial" w:hAnsi="Arial" w:cs="Arial"/>
          <w:sz w:val="24"/>
        </w:rPr>
        <w:t>], inscrita no CNPJ ou CPF sob o nº ...................................., realizou os seguintes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5542"/>
      </w:tblGrid>
      <w:tr w:rsidR="006D7294" w:rsidRPr="00E44BE6" w14:paraId="1B5167F6" w14:textId="77777777" w:rsidTr="00646F4D">
        <w:tc>
          <w:tcPr>
            <w:tcW w:w="3256" w:type="dxa"/>
            <w:vAlign w:val="center"/>
          </w:tcPr>
          <w:p w14:paraId="4A95B94B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Subárea de Conhecimento (*)</w:t>
            </w:r>
          </w:p>
        </w:tc>
        <w:tc>
          <w:tcPr>
            <w:tcW w:w="6491" w:type="dxa"/>
          </w:tcPr>
          <w:p w14:paraId="6CF25214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Analisar o escopo das subáreas de conhecimento descritas no Anexo I,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indicando a subárea que deseja comprovar a experiência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2743AF52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 comprovação deverá ser de no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mínimo 200 horas por subárea de conhecimento, por meio de 1 ou mais atestados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, que serão analisados no processo de credenciamento.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AA99F8C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Cada atestado deverá indicar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apenas uma subárea de conhecimento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085AB7FF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Caso a prestação de serviços utilizada para comprovação de experiência envolva mais de uma subárea de conhecimento, o mesmo poderá ser utilizado mais de uma vez, desde que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traga uma subárea de conhecimento por vez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, com 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da prestação de serviços voltado à comprovação de experiência para a subárea indicada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6D7294" w:rsidRPr="00E44BE6" w14:paraId="13767E66" w14:textId="77777777" w:rsidTr="00646F4D">
        <w:tc>
          <w:tcPr>
            <w:tcW w:w="3256" w:type="dxa"/>
            <w:vAlign w:val="center"/>
          </w:tcPr>
          <w:p w14:paraId="1D0E164C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Natureza da prestação de serviços (instrutoria ou consultoria)</w:t>
            </w:r>
          </w:p>
        </w:tc>
        <w:tc>
          <w:tcPr>
            <w:tcW w:w="6491" w:type="dxa"/>
          </w:tcPr>
          <w:p w14:paraId="407A117D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O atestado poderá trazer ambas as naturezas da prestação de serviços, caso a experiência relatada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englobe os serviços de consultoria e instrutoria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Nesse caso, o atestado deverá trazer a carga horária de consultoria e de instrutoria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em separado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25FDC4E0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A comprovação deverá ser de no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mínimo 200 horas para cada natureza da prestação de serviços.</w:t>
            </w:r>
          </w:p>
        </w:tc>
      </w:tr>
      <w:tr w:rsidR="006D7294" w:rsidRPr="00E44BE6" w14:paraId="116AEFFC" w14:textId="77777777" w:rsidTr="00646F4D">
        <w:tc>
          <w:tcPr>
            <w:tcW w:w="3256" w:type="dxa"/>
            <w:vAlign w:val="center"/>
          </w:tcPr>
          <w:p w14:paraId="43DBCB4C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Descrição do Serviço Prestado, conforme subárea de conhecimento</w:t>
            </w:r>
          </w:p>
        </w:tc>
        <w:tc>
          <w:tcPr>
            <w:tcW w:w="6491" w:type="dxa"/>
          </w:tcPr>
          <w:p w14:paraId="6212FDF2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No caso de consultoria, deverá haver o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da consultoria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, ou seja, como foi a etapa de identificação do problema junto à empresa cliente, como foi estruturado o plano de ação, quais ferramentas foram utilizadas, quais os indicadores trabalhados durante o processo de consultoria etc.</w:t>
            </w:r>
          </w:p>
          <w:p w14:paraId="0DA516DE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No caso de instrutorias, deverá haver </w:t>
            </w: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descritivo da instrutoria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, quais recursos instrucionais utilizados, quais temáticas ou conceitos trabalhados na ação de capacitação.</w:t>
            </w:r>
          </w:p>
        </w:tc>
      </w:tr>
      <w:tr w:rsidR="006D7294" w:rsidRPr="00E44BE6" w14:paraId="0B7B599A" w14:textId="77777777" w:rsidTr="00646F4D">
        <w:tc>
          <w:tcPr>
            <w:tcW w:w="3256" w:type="dxa"/>
            <w:vAlign w:val="center"/>
          </w:tcPr>
          <w:p w14:paraId="4E8545E7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Resultados obtidos com o Serviço Prestado</w:t>
            </w:r>
          </w:p>
        </w:tc>
        <w:tc>
          <w:tcPr>
            <w:tcW w:w="6491" w:type="dxa"/>
          </w:tcPr>
          <w:p w14:paraId="69D780F6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>Descrever quais os resultados foram alcançados pela empresa cliente decorrentes do serviço de consultoria ou instrutoria, quais os impactos gerados na empresa cliente.</w:t>
            </w:r>
          </w:p>
        </w:tc>
      </w:tr>
      <w:tr w:rsidR="006D7294" w:rsidRPr="00E44BE6" w14:paraId="393984B5" w14:textId="77777777" w:rsidTr="00646F4D">
        <w:tc>
          <w:tcPr>
            <w:tcW w:w="3256" w:type="dxa"/>
            <w:vAlign w:val="center"/>
          </w:tcPr>
          <w:p w14:paraId="16292291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Período de realização</w:t>
            </w:r>
          </w:p>
        </w:tc>
        <w:tc>
          <w:tcPr>
            <w:tcW w:w="6491" w:type="dxa"/>
          </w:tcPr>
          <w:p w14:paraId="431FE24D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Tempo de duração</w:t>
            </w:r>
            <w:r w:rsidRPr="000A1805">
              <w:rPr>
                <w:rFonts w:ascii="Arial" w:hAnsi="Arial" w:cs="Arial"/>
                <w:color w:val="FF0000"/>
                <w:sz w:val="22"/>
                <w:szCs w:val="22"/>
              </w:rPr>
              <w:t xml:space="preserve"> do processo de consultoria ou carga horária de instrutoria.</w:t>
            </w:r>
          </w:p>
        </w:tc>
      </w:tr>
      <w:tr w:rsidR="006D7294" w:rsidRPr="00E44BE6" w14:paraId="00740365" w14:textId="77777777" w:rsidTr="00646F4D">
        <w:tc>
          <w:tcPr>
            <w:tcW w:w="3256" w:type="dxa"/>
            <w:vAlign w:val="center"/>
          </w:tcPr>
          <w:p w14:paraId="6EA4DA55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Nome do Profissional </w:t>
            </w:r>
          </w:p>
        </w:tc>
        <w:tc>
          <w:tcPr>
            <w:tcW w:w="6491" w:type="dxa"/>
          </w:tcPr>
          <w:p w14:paraId="4558F321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C29">
              <w:rPr>
                <w:rFonts w:ascii="Arial" w:hAnsi="Arial" w:cs="Arial"/>
                <w:color w:val="FF0000"/>
                <w:sz w:val="22"/>
                <w:szCs w:val="22"/>
              </w:rPr>
              <w:t>Indicar 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nome do profissional </w:t>
            </w:r>
            <w:r w:rsidRPr="00932C29">
              <w:rPr>
                <w:rFonts w:ascii="Arial" w:hAnsi="Arial" w:cs="Arial"/>
                <w:color w:val="FF0000"/>
                <w:sz w:val="22"/>
                <w:szCs w:val="22"/>
              </w:rPr>
              <w:t>responsável pela prestação se serviço.</w:t>
            </w:r>
          </w:p>
        </w:tc>
      </w:tr>
      <w:tr w:rsidR="006D7294" w:rsidRPr="00E44BE6" w14:paraId="547ABB95" w14:textId="77777777" w:rsidTr="00646F4D">
        <w:tc>
          <w:tcPr>
            <w:tcW w:w="3256" w:type="dxa"/>
            <w:vAlign w:val="center"/>
          </w:tcPr>
          <w:p w14:paraId="7DB2FB53" w14:textId="77777777" w:rsidR="006D7294" w:rsidRPr="00E44BE6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Quantidade de horas envolvidas na prestação do serviço</w:t>
            </w: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  <w:r>
              <w:rPr>
                <w:rFonts w:ascii="Arial" w:hAnsi="Arial" w:cs="Arial"/>
                <w:sz w:val="24"/>
              </w:rPr>
              <w:softHyphen/>
            </w:r>
          </w:p>
        </w:tc>
        <w:tc>
          <w:tcPr>
            <w:tcW w:w="6491" w:type="dxa"/>
          </w:tcPr>
          <w:p w14:paraId="5660A3DA" w14:textId="77777777" w:rsidR="006D7294" w:rsidRPr="000A1805" w:rsidRDefault="006D7294" w:rsidP="00646F4D">
            <w:pPr>
              <w:pStyle w:val="Recuodecorpodetexto"/>
              <w:spacing w:line="3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Em horas</w:t>
            </w:r>
          </w:p>
        </w:tc>
      </w:tr>
    </w:tbl>
    <w:p w14:paraId="037B37B9" w14:textId="77777777" w:rsidR="006D7294" w:rsidRPr="00E44BE6" w:rsidRDefault="006D7294" w:rsidP="006D7294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(*) Conforme Anexo I</w:t>
      </w:r>
      <w:r>
        <w:rPr>
          <w:rFonts w:ascii="Arial" w:hAnsi="Arial" w:cs="Arial"/>
          <w:sz w:val="24"/>
        </w:rPr>
        <w:t xml:space="preserve"> deste Edital.</w:t>
      </w:r>
    </w:p>
    <w:p w14:paraId="29155999" w14:textId="77777777" w:rsidR="006D7294" w:rsidRPr="00E44BE6" w:rsidRDefault="006D7294" w:rsidP="006D7294">
      <w:pPr>
        <w:spacing w:line="360" w:lineRule="auto"/>
        <w:jc w:val="both"/>
        <w:rPr>
          <w:rFonts w:ascii="Arial" w:hAnsi="Arial" w:cs="Arial"/>
        </w:rPr>
      </w:pPr>
    </w:p>
    <w:p w14:paraId="331B0E8F" w14:textId="77777777" w:rsidR="006D7294" w:rsidRPr="00E44BE6" w:rsidRDefault="006D7294" w:rsidP="006D7294">
      <w:pPr>
        <w:spacing w:line="360" w:lineRule="auto"/>
        <w:jc w:val="both"/>
        <w:rPr>
          <w:rFonts w:ascii="Arial" w:hAnsi="Arial" w:cs="Arial"/>
        </w:rPr>
      </w:pPr>
      <w:r w:rsidRPr="00E44BE6">
        <w:rPr>
          <w:rFonts w:ascii="Arial" w:hAnsi="Arial" w:cs="Arial"/>
        </w:rPr>
        <w:t>Atestamos, ainda, que os compromissos assumidos na prestação de serviços foram cumpridos satisfatoriamente, nada constando em nossos arquivos que desabone comercial ou tecnicamente.</w:t>
      </w:r>
    </w:p>
    <w:p w14:paraId="300A64D5" w14:textId="2F52EC97" w:rsidR="006D7294" w:rsidRDefault="006D7294" w:rsidP="006D7294">
      <w:pPr>
        <w:spacing w:line="360" w:lineRule="auto"/>
        <w:rPr>
          <w:rFonts w:ascii="Arial" w:hAnsi="Arial" w:cs="Arial"/>
        </w:rPr>
      </w:pPr>
      <w:r w:rsidRPr="00E44BE6">
        <w:rPr>
          <w:rFonts w:ascii="Arial" w:hAnsi="Arial" w:cs="Arial"/>
        </w:rPr>
        <w:t>Local e data: _______________________________________________</w:t>
      </w:r>
    </w:p>
    <w:p w14:paraId="2D421613" w14:textId="77777777" w:rsidR="006D7294" w:rsidRPr="00E44BE6" w:rsidRDefault="006D7294" w:rsidP="006D7294">
      <w:pPr>
        <w:spacing w:line="360" w:lineRule="auto"/>
        <w:rPr>
          <w:rFonts w:ascii="Arial" w:hAnsi="Arial" w:cs="Arial"/>
        </w:rPr>
      </w:pPr>
    </w:p>
    <w:p w14:paraId="19CB13E7" w14:textId="77777777" w:rsidR="006D7294" w:rsidRDefault="006D7294" w:rsidP="006D7294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6520"/>
      </w:tblGrid>
      <w:tr w:rsidR="006D7294" w14:paraId="2C9ADF7F" w14:textId="77777777" w:rsidTr="00646F4D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3433" w14:textId="77777777" w:rsidR="006D7294" w:rsidRPr="00E44BE6" w:rsidRDefault="006D7294" w:rsidP="00646F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Nome e assinatura do Representante da Empresa Cliente</w:t>
            </w:r>
          </w:p>
          <w:p w14:paraId="5B2A539B" w14:textId="77777777" w:rsidR="006D7294" w:rsidRPr="00E44BE6" w:rsidRDefault="006D7294" w:rsidP="00646F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Telefone de Contato e e-mail</w:t>
            </w:r>
          </w:p>
          <w:p w14:paraId="01D63B4D" w14:textId="77777777" w:rsidR="006D7294" w:rsidRDefault="006D7294" w:rsidP="00646F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Razão Social</w:t>
            </w:r>
          </w:p>
          <w:p w14:paraId="12ADB239" w14:textId="77777777" w:rsidR="006D7294" w:rsidRDefault="006D7294" w:rsidP="00646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</w:tr>
    </w:tbl>
    <w:p w14:paraId="05019974" w14:textId="77777777" w:rsidR="007934B2" w:rsidRDefault="007934B2"/>
    <w:sectPr w:rsidR="007934B2" w:rsidSect="006D7294">
      <w:headerReference w:type="even" r:id="rId6"/>
      <w:headerReference w:type="default" r:id="rId7"/>
      <w:headerReference w:type="firs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2AEF" w14:textId="77777777" w:rsidR="005C3D1A" w:rsidRDefault="005C3D1A" w:rsidP="005C3D1A">
      <w:r>
        <w:separator/>
      </w:r>
    </w:p>
  </w:endnote>
  <w:endnote w:type="continuationSeparator" w:id="0">
    <w:p w14:paraId="55C5D844" w14:textId="77777777" w:rsidR="005C3D1A" w:rsidRDefault="005C3D1A" w:rsidP="005C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41F3" w14:textId="77777777" w:rsidR="005C3D1A" w:rsidRDefault="005C3D1A" w:rsidP="005C3D1A">
      <w:r>
        <w:separator/>
      </w:r>
    </w:p>
  </w:footnote>
  <w:footnote w:type="continuationSeparator" w:id="0">
    <w:p w14:paraId="372D3A6A" w14:textId="77777777" w:rsidR="005C3D1A" w:rsidRDefault="005C3D1A" w:rsidP="005C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880" w14:textId="56D75269" w:rsidR="005C3D1A" w:rsidRDefault="005C3D1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8162AF" wp14:editId="184849F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968375" cy="361950"/>
              <wp:effectExtent l="0" t="0" r="0" b="0"/>
              <wp:wrapNone/>
              <wp:docPr id="2" name="Caixa de Texto 2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2042D2" w14:textId="50B058B7" w:rsidR="005C3D1A" w:rsidRPr="005C3D1A" w:rsidRDefault="005C3D1A" w:rsidP="005C3D1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5C3D1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162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fidencial" style="position:absolute;margin-left:25.05pt;margin-top:0;width:76.25pt;height:28.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" filled="f" stroked="f">
              <v:fill o:detectmouseclick="t"/>
              <v:textbox style="mso-fit-shape-to-text:t" inset="0,15pt,20pt,0">
                <w:txbxContent>
                  <w:p w14:paraId="602042D2" w14:textId="50B058B7" w:rsidR="005C3D1A" w:rsidRPr="005C3D1A" w:rsidRDefault="005C3D1A" w:rsidP="005C3D1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5C3D1A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C1D6" w14:textId="1A602250" w:rsidR="005C3D1A" w:rsidRDefault="005C3D1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1112A1" wp14:editId="0768E92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968375" cy="361950"/>
              <wp:effectExtent l="0" t="0" r="0" b="0"/>
              <wp:wrapNone/>
              <wp:docPr id="3" name="Caixa de Texto 3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3D5EF" w14:textId="3D231EFF" w:rsidR="005C3D1A" w:rsidRPr="005C3D1A" w:rsidRDefault="005C3D1A" w:rsidP="005C3D1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5C3D1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112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fidencial" style="position:absolute;margin-left:25.05pt;margin-top:0;width:76.25pt;height:28.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" filled="f" stroked="f">
              <v:fill o:detectmouseclick="t"/>
              <v:textbox style="mso-fit-shape-to-text:t" inset="0,15pt,20pt,0">
                <w:txbxContent>
                  <w:p w14:paraId="7BB3D5EF" w14:textId="3D231EFF" w:rsidR="005C3D1A" w:rsidRPr="005C3D1A" w:rsidRDefault="005C3D1A" w:rsidP="005C3D1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5C3D1A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DAFE" w14:textId="208550AA" w:rsidR="005C3D1A" w:rsidRDefault="005C3D1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744DB8" wp14:editId="499A34F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968375" cy="361950"/>
              <wp:effectExtent l="0" t="0" r="0" b="0"/>
              <wp:wrapNone/>
              <wp:docPr id="1" name="Caixa de Texto 1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23A61" w14:textId="209685DD" w:rsidR="005C3D1A" w:rsidRPr="005C3D1A" w:rsidRDefault="005C3D1A" w:rsidP="005C3D1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</w:pPr>
                          <w:r w:rsidRPr="005C3D1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2"/>
                              <w:szCs w:val="22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44DB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fidencial" style="position:absolute;margin-left:25.05pt;margin-top:0;width:76.25pt;height:28.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" filled="f" stroked="f">
              <v:fill o:detectmouseclick="t"/>
              <v:textbox style="mso-fit-shape-to-text:t" inset="0,15pt,20pt,0">
                <w:txbxContent>
                  <w:p w14:paraId="4F523A61" w14:textId="209685DD" w:rsidR="005C3D1A" w:rsidRPr="005C3D1A" w:rsidRDefault="005C3D1A" w:rsidP="005C3D1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</w:pPr>
                    <w:r w:rsidRPr="005C3D1A">
                      <w:rPr>
                        <w:rFonts w:ascii="Calibri" w:eastAsia="Calibri" w:hAnsi="Calibri" w:cs="Calibri"/>
                        <w:noProof/>
                        <w:color w:val="FF0000"/>
                        <w:sz w:val="22"/>
                        <w:szCs w:val="22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94"/>
    <w:rsid w:val="00053AED"/>
    <w:rsid w:val="004F1ED3"/>
    <w:rsid w:val="005C3D1A"/>
    <w:rsid w:val="006D7294"/>
    <w:rsid w:val="007934B2"/>
    <w:rsid w:val="00CF7535"/>
    <w:rsid w:val="00E76423"/>
    <w:rsid w:val="66B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E4E1"/>
  <w15:chartTrackingRefBased/>
  <w15:docId w15:val="{0DA68D2F-4AF5-4913-8AED-0998C2E7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7294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6D7294"/>
    <w:rPr>
      <w:rFonts w:ascii="Arial" w:eastAsia="Times New Roman" w:hAnsi="Arial" w:cs="Times New Roman"/>
      <w:b/>
      <w:kern w:val="0"/>
      <w:sz w:val="24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D72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6D7294"/>
    <w:pPr>
      <w:jc w:val="both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D7294"/>
    <w:rPr>
      <w:rFonts w:ascii="Verdana" w:eastAsia="Times New Roman" w:hAnsi="Verdana" w:cs="Times New Roman"/>
      <w:kern w:val="0"/>
      <w:sz w:val="2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C3D1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D1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3334</Characters>
  <Application>Microsoft Office Word</Application>
  <DocSecurity>0</DocSecurity>
  <Lines>27</Lines>
  <Paragraphs>7</Paragraphs>
  <ScaleCrop>false</ScaleCrop>
  <Company>HP Inc.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da Rosa Figueira Costa</dc:creator>
  <cp:keywords/>
  <dc:description/>
  <cp:lastModifiedBy>Mariana Peluso</cp:lastModifiedBy>
  <cp:revision>2</cp:revision>
  <dcterms:created xsi:type="dcterms:W3CDTF">2024-05-17T14:14:00Z</dcterms:created>
  <dcterms:modified xsi:type="dcterms:W3CDTF">2024-05-17T14:14:00Z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#ff0000,11,Calibri</vt:lpwstr>
  </property>
  <property fmtid="{D5CDD505-2E9C-101B-9397-08002B2CF9AE}" pid="4" name="ClassificationContentMarkingHeaderText">
    <vt:lpwstr>Confidencial</vt:lpwstr>
  </property>
  <property fmtid="{D5CDD505-2E9C-101B-9397-08002B2CF9AE}" pid="5" name="MSIP_Label_7149cd6f-be37-4c31-88ae-274602859700_Enabled">
    <vt:lpwstr>true</vt:lpwstr>
  </property>
  <property fmtid="{D5CDD505-2E9C-101B-9397-08002B2CF9AE}" pid="6" name="MSIP_Label_7149cd6f-be37-4c31-88ae-274602859700_SetDate">
    <vt:lpwstr>2024-05-17T14:14:32Z</vt:lpwstr>
  </property>
  <property fmtid="{D5CDD505-2E9C-101B-9397-08002B2CF9AE}" pid="7" name="MSIP_Label_7149cd6f-be37-4c31-88ae-274602859700_Method">
    <vt:lpwstr>Standard</vt:lpwstr>
  </property>
  <property fmtid="{D5CDD505-2E9C-101B-9397-08002B2CF9AE}" pid="8" name="MSIP_Label_7149cd6f-be37-4c31-88ae-274602859700_Name">
    <vt:lpwstr>SC - Confidencial</vt:lpwstr>
  </property>
  <property fmtid="{D5CDD505-2E9C-101B-9397-08002B2CF9AE}" pid="9" name="MSIP_Label_7149cd6f-be37-4c31-88ae-274602859700_SiteId">
    <vt:lpwstr>97298271-1bd7-4ac5-935b-88addef636cc</vt:lpwstr>
  </property>
  <property fmtid="{D5CDD505-2E9C-101B-9397-08002B2CF9AE}" pid="10" name="MSIP_Label_7149cd6f-be37-4c31-88ae-274602859700_ActionId">
    <vt:lpwstr>2c9a5eb4-cefe-4e45-8c51-37e060d3e58f</vt:lpwstr>
  </property>
  <property fmtid="{D5CDD505-2E9C-101B-9397-08002B2CF9AE}" pid="11" name="MSIP_Label_7149cd6f-be37-4c31-88ae-274602859700_ContentBits">
    <vt:lpwstr>1</vt:lpwstr>
  </property>
</Properties>
</file>